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12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2"/>
      </w:tblGrid>
      <w:tr w:rsidR="00386C02" w:rsidTr="00FD161B">
        <w:trPr>
          <w:trHeight w:val="7780"/>
        </w:trPr>
        <w:tc>
          <w:tcPr>
            <w:tcW w:w="11112" w:type="dxa"/>
          </w:tcPr>
          <w:p w:rsidR="00386C02" w:rsidRDefault="00605D3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Право на компенсацию за самостоятельно приобретённую путевку в текущем финансовом году имеет родител</w:t>
            </w:r>
            <w:r w:rsidR="00FD161B">
              <w:rPr>
                <w:rFonts w:ascii="Times New Roman" w:hAnsi="Times New Roman"/>
                <w:sz w:val="28"/>
                <w:szCs w:val="28"/>
              </w:rPr>
              <w:t>ь, с которым прописан ребенок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возрасте от 6 до 18 лет, зарегистрированный по месту жительства на территории Ростовской области.</w:t>
            </w:r>
            <w:r w:rsidR="00FD161B">
              <w:rPr>
                <w:rFonts w:ascii="Times New Roman" w:hAnsi="Times New Roman"/>
                <w:sz w:val="28"/>
                <w:szCs w:val="28"/>
              </w:rPr>
              <w:t xml:space="preserve"> Воспользоваться правом на компенсацию можно только на </w:t>
            </w:r>
            <w:r w:rsidR="00367E52">
              <w:rPr>
                <w:rFonts w:ascii="Times New Roman" w:hAnsi="Times New Roman"/>
                <w:sz w:val="28"/>
                <w:szCs w:val="28"/>
              </w:rPr>
              <w:t xml:space="preserve">одну путевку в </w:t>
            </w:r>
            <w:r w:rsidR="00E03084">
              <w:rPr>
                <w:rFonts w:ascii="Times New Roman" w:hAnsi="Times New Roman"/>
                <w:sz w:val="28"/>
                <w:szCs w:val="28"/>
              </w:rPr>
              <w:t>календарный год,</w:t>
            </w:r>
            <w:r w:rsidR="00367E52">
              <w:rPr>
                <w:rFonts w:ascii="Times New Roman" w:hAnsi="Times New Roman"/>
                <w:sz w:val="28"/>
                <w:szCs w:val="28"/>
              </w:rPr>
              <w:t xml:space="preserve"> после получения ребенком оздоровительных услуг.</w:t>
            </w:r>
            <w:r w:rsidR="00FD1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реализации данного права </w:t>
            </w:r>
            <w:r w:rsidR="00FD161B">
              <w:rPr>
                <w:rFonts w:ascii="Times New Roman" w:hAnsi="Times New Roman"/>
                <w:sz w:val="28"/>
                <w:szCs w:val="28"/>
              </w:rPr>
              <w:t xml:space="preserve">родитель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обращается в УСЗН (г. Миллерово, ул. Ленина, 11,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№ 4)</w:t>
            </w:r>
            <w:r w:rsidR="00367E52">
              <w:rPr>
                <w:rFonts w:ascii="Times New Roman" w:hAnsi="Times New Roman"/>
                <w:sz w:val="28"/>
                <w:szCs w:val="28"/>
              </w:rPr>
              <w:t xml:space="preserve"> или в МФЦ по месту жительства</w:t>
            </w:r>
            <w:r w:rsidR="00E030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C02" w:rsidRDefault="00605D3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заявлению прилагаются следующие документы:</w:t>
            </w:r>
          </w:p>
          <w:p w:rsidR="00386C02" w:rsidRDefault="00605D3C">
            <w:pPr>
              <w:pStyle w:val="1"/>
              <w:numPr>
                <w:ilvl w:val="0"/>
                <w:numId w:val="1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копии паспортов обоих родителей;</w:t>
            </w:r>
          </w:p>
          <w:p w:rsidR="00386C02" w:rsidRDefault="00605D3C">
            <w:pPr>
              <w:pStyle w:val="1"/>
              <w:numPr>
                <w:ilvl w:val="0"/>
                <w:numId w:val="1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свидетельства о рождении и о регистрации по месту жительства ребенка, либо копия паспорта для ребенка, достигшего 14 лет;</w:t>
            </w:r>
          </w:p>
          <w:p w:rsidR="00386C02" w:rsidRDefault="00605D3C">
            <w:pPr>
              <w:pStyle w:val="1"/>
              <w:numPr>
                <w:ilvl w:val="0"/>
                <w:numId w:val="1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о доходах семьи за 3 месяца, предшествующих месяцу обращения (в зависимости от доходов выплачивается 100%, 90%, 50% от стоимости путевки);</w:t>
            </w:r>
          </w:p>
          <w:p w:rsidR="00386C02" w:rsidRPr="00EF1D6F" w:rsidRDefault="00605D3C" w:rsidP="00EF1D6F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подлинники документов, подтверждающих фактическую оплату путевки (кассовый чек, приходный кассовый ордер и др. платежные документы);</w:t>
            </w:r>
          </w:p>
          <w:p w:rsidR="00386C02" w:rsidRDefault="00C51B77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обратный талон к путевке;</w:t>
            </w:r>
          </w:p>
          <w:p w:rsidR="00386C02" w:rsidRDefault="00605D3C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рождении и о регистрации других детей;</w:t>
            </w:r>
          </w:p>
          <w:p w:rsidR="00386C02" w:rsidRDefault="00605D3C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счета в банке (Сбербанк или Московский индустриальный банк);</w:t>
            </w:r>
          </w:p>
          <w:p w:rsidR="00386C02" w:rsidRDefault="00605D3C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 всех членов семьи</w:t>
            </w:r>
          </w:p>
          <w:p w:rsidR="00386C02" w:rsidRDefault="00605D3C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  <w:r w:rsidR="001B2FB2">
              <w:rPr>
                <w:rFonts w:ascii="Times New Roman" w:hAnsi="Times New Roman"/>
                <w:sz w:val="28"/>
                <w:szCs w:val="28"/>
              </w:rPr>
              <w:t xml:space="preserve"> УСЗН -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F1D6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EF1D6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386C02" w:rsidRDefault="00386C0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B77" w:rsidTr="00FD161B">
        <w:trPr>
          <w:trHeight w:val="70"/>
        </w:trPr>
        <w:tc>
          <w:tcPr>
            <w:tcW w:w="11112" w:type="dxa"/>
          </w:tcPr>
          <w:p w:rsidR="00C51B77" w:rsidRDefault="00C51B77" w:rsidP="00C51B77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 на компенсацию за самостоятельно приобретённую путевку в текущем финансовом году имеет родитель, с которым прописан ребенок в возрасте от 6 до 18 лет, зарегистрированный по месту жительства на территории Ростовской области. Воспользоваться правом на компенсацию можно только на одну путевку в календарный год, после получения ребенком оздоровительных услуг. Для реализации данного права родитель обращается в УСЗН (г. Миллерово, ул. Ленина, 11,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№ 4) или в МФЦ по месту жительства.</w:t>
            </w:r>
          </w:p>
          <w:p w:rsidR="00C51B77" w:rsidRDefault="00C51B77" w:rsidP="00C51B77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заявлению прилагаются следующие документы:</w:t>
            </w:r>
          </w:p>
          <w:p w:rsidR="00C51B77" w:rsidRDefault="00C51B77" w:rsidP="00C51B77">
            <w:pPr>
              <w:pStyle w:val="1"/>
              <w:numPr>
                <w:ilvl w:val="0"/>
                <w:numId w:val="1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копии паспортов обоих родителей;</w:t>
            </w:r>
          </w:p>
          <w:p w:rsidR="00C51B77" w:rsidRDefault="00C51B77" w:rsidP="00C51B77">
            <w:pPr>
              <w:pStyle w:val="1"/>
              <w:numPr>
                <w:ilvl w:val="0"/>
                <w:numId w:val="1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свидетельства о рождении и о регистрации по месту жительства ребенка, либо копия паспорта для ребенка, достигшего 14 лет;</w:t>
            </w:r>
          </w:p>
          <w:p w:rsidR="00C51B77" w:rsidRDefault="00C51B77" w:rsidP="00C51B77">
            <w:pPr>
              <w:pStyle w:val="1"/>
              <w:numPr>
                <w:ilvl w:val="0"/>
                <w:numId w:val="1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о доходах семьи за 3 месяца, предшествующих месяцу обращения (в зависимости от доходов выплачивается 100%, 90%, 50% от стоимости путевки);</w:t>
            </w:r>
          </w:p>
          <w:p w:rsidR="00C51B77" w:rsidRPr="00EF1D6F" w:rsidRDefault="00C51B77" w:rsidP="00EF1D6F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подлинники документов, подтверждающих фактическую оплату путевки (кассовый чек, приходный кассовый ордер и др. платежные документы);</w:t>
            </w:r>
            <w:bookmarkStart w:id="0" w:name="_GoBack"/>
            <w:bookmarkEnd w:id="0"/>
          </w:p>
          <w:p w:rsidR="00C51B77" w:rsidRDefault="00C51B77" w:rsidP="00C51B77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обратный талон к путевке;</w:t>
            </w:r>
          </w:p>
          <w:p w:rsidR="00C51B77" w:rsidRDefault="00C51B77" w:rsidP="00C51B77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рождении и о регистрации других детей;</w:t>
            </w:r>
          </w:p>
          <w:p w:rsidR="00C51B77" w:rsidRDefault="00C51B77" w:rsidP="00C51B77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счета в банке (Сбербанк или Московский индустриальный банк);</w:t>
            </w:r>
          </w:p>
          <w:p w:rsidR="00C51B77" w:rsidRDefault="00C51B77" w:rsidP="00C51B77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 всех членов семьи</w:t>
            </w:r>
          </w:p>
          <w:p w:rsidR="00C51B77" w:rsidRDefault="00C51B77" w:rsidP="00C51B77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 УСЗН -3</w:t>
            </w:r>
            <w:r w:rsidR="00EF1D6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EF1D6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C51B77" w:rsidRDefault="00C51B77" w:rsidP="00C51B7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6C02" w:rsidRDefault="00386C02" w:rsidP="00FD161B">
      <w:pPr>
        <w:rPr>
          <w:rFonts w:ascii="Times New Roman" w:hAnsi="Times New Roman"/>
          <w:sz w:val="20"/>
          <w:szCs w:val="20"/>
        </w:rPr>
      </w:pPr>
    </w:p>
    <w:sectPr w:rsidR="00386C02" w:rsidSect="00FD161B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21C8"/>
    <w:multiLevelType w:val="multilevel"/>
    <w:tmpl w:val="1F4A2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06A028E"/>
    <w:multiLevelType w:val="multilevel"/>
    <w:tmpl w:val="306A0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EE"/>
    <w:rsid w:val="000C521B"/>
    <w:rsid w:val="001A5A45"/>
    <w:rsid w:val="001B2FB2"/>
    <w:rsid w:val="00285403"/>
    <w:rsid w:val="00367E52"/>
    <w:rsid w:val="0037380D"/>
    <w:rsid w:val="00386C02"/>
    <w:rsid w:val="005E3845"/>
    <w:rsid w:val="00605D3C"/>
    <w:rsid w:val="00683758"/>
    <w:rsid w:val="006D1BE5"/>
    <w:rsid w:val="007753EE"/>
    <w:rsid w:val="00AE253D"/>
    <w:rsid w:val="00C1044E"/>
    <w:rsid w:val="00C13739"/>
    <w:rsid w:val="00C51B77"/>
    <w:rsid w:val="00E03084"/>
    <w:rsid w:val="00EF1D6F"/>
    <w:rsid w:val="00F4701B"/>
    <w:rsid w:val="00FD161B"/>
    <w:rsid w:val="380F36DD"/>
    <w:rsid w:val="3ED5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DE37"/>
  <w15:docId w15:val="{780CE8E3-1B71-47E7-A4B1-09A76A33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0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C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386C02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10">
    <w:name w:val="Абзац списка1"/>
    <w:basedOn w:val="a"/>
    <w:uiPriority w:val="34"/>
    <w:qFormat/>
    <w:rsid w:val="00386C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УСЗН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МБУ ДООЦ ЯНТАРЬ</cp:lastModifiedBy>
  <cp:revision>3</cp:revision>
  <cp:lastPrinted>2021-03-18T07:07:00Z</cp:lastPrinted>
  <dcterms:created xsi:type="dcterms:W3CDTF">2021-03-18T07:39:00Z</dcterms:created>
  <dcterms:modified xsi:type="dcterms:W3CDTF">2022-03-03T07:38:00Z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1049-10.2.0.5845</vt:lpwstr>
  </property>
</Properties>
</file>